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80EAD" w14:textId="18A0E33E" w:rsidR="00F7799E" w:rsidRDefault="00F7799E" w:rsidP="00932698">
      <w:pPr>
        <w:jc w:val="center"/>
        <w:rPr>
          <w:rFonts w:ascii="黑体" w:eastAsia="黑体" w:hAnsi="黑体"/>
          <w:b/>
          <w:bCs/>
          <w:sz w:val="28"/>
          <w:szCs w:val="28"/>
        </w:rPr>
      </w:pPr>
      <w:r w:rsidRPr="00C925D9">
        <w:rPr>
          <w:rFonts w:ascii="黑体" w:eastAsia="黑体" w:hAnsi="黑体" w:hint="eastAsia"/>
          <w:b/>
          <w:bCs/>
          <w:sz w:val="28"/>
          <w:szCs w:val="28"/>
        </w:rPr>
        <w:t>峥嵘党史</w:t>
      </w:r>
      <w:r w:rsidR="00381C95">
        <w:rPr>
          <w:rFonts w:ascii="黑体" w:eastAsia="黑体" w:hAnsi="黑体" w:hint="eastAsia"/>
          <w:b/>
          <w:bCs/>
          <w:sz w:val="28"/>
          <w:szCs w:val="28"/>
        </w:rPr>
        <w:t>映</w:t>
      </w:r>
      <w:r w:rsidRPr="00C925D9">
        <w:rPr>
          <w:rFonts w:ascii="黑体" w:eastAsia="黑体" w:hAnsi="黑体" w:hint="eastAsia"/>
          <w:b/>
          <w:bCs/>
          <w:sz w:val="28"/>
          <w:szCs w:val="28"/>
        </w:rPr>
        <w:t>往昔</w:t>
      </w:r>
      <w:r w:rsidR="002436E6" w:rsidRPr="00C925D9">
        <w:rPr>
          <w:rFonts w:ascii="黑体" w:eastAsia="黑体" w:hAnsi="黑体" w:hint="eastAsia"/>
          <w:b/>
          <w:bCs/>
          <w:sz w:val="28"/>
          <w:szCs w:val="28"/>
        </w:rPr>
        <w:t xml:space="preserve"> </w:t>
      </w:r>
      <w:r w:rsidRPr="00C925D9">
        <w:rPr>
          <w:rFonts w:ascii="黑体" w:eastAsia="黑体" w:hAnsi="黑体" w:hint="eastAsia"/>
          <w:b/>
          <w:bCs/>
          <w:sz w:val="28"/>
          <w:szCs w:val="28"/>
        </w:rPr>
        <w:t>信仰青年赞今朝</w:t>
      </w:r>
    </w:p>
    <w:p w14:paraId="0C87D054" w14:textId="310D36A8" w:rsidR="00F7799E" w:rsidRPr="00C925D9" w:rsidRDefault="00F7799E" w:rsidP="00C925D9">
      <w:pPr>
        <w:spacing w:line="360" w:lineRule="auto"/>
        <w:ind w:firstLineChars="200" w:firstLine="480"/>
        <w:rPr>
          <w:rFonts w:asciiTheme="minorEastAsia" w:hAnsiTheme="minorEastAsia"/>
          <w:sz w:val="24"/>
          <w:szCs w:val="24"/>
        </w:rPr>
      </w:pPr>
      <w:r w:rsidRPr="00C925D9">
        <w:rPr>
          <w:rFonts w:asciiTheme="minorEastAsia" w:hAnsiTheme="minorEastAsia" w:hint="eastAsia"/>
          <w:sz w:val="24"/>
          <w:szCs w:val="24"/>
        </w:rPr>
        <w:t>百年前，一只年轻的“黄鹂鸟”血洒雨花台。纵身跃入长江的她，只留下一句“我是共青团员，可惜我还没有成为共产党员，但是我要像共产党员那样去生、去死”。这是怎样的一位青年人</w:t>
      </w:r>
      <w:r w:rsidR="00E91853" w:rsidRPr="00C925D9">
        <w:rPr>
          <w:rFonts w:asciiTheme="minorEastAsia" w:hAnsiTheme="minorEastAsia" w:hint="eastAsia"/>
          <w:sz w:val="24"/>
          <w:szCs w:val="24"/>
        </w:rPr>
        <w:t>？</w:t>
      </w:r>
      <w:r w:rsidRPr="00C925D9">
        <w:rPr>
          <w:rFonts w:asciiTheme="minorEastAsia" w:hAnsiTheme="minorEastAsia" w:hint="eastAsia"/>
          <w:sz w:val="24"/>
          <w:szCs w:val="24"/>
        </w:rPr>
        <w:t>让我们一起去聆听她的故事。</w:t>
      </w:r>
    </w:p>
    <w:p w14:paraId="2D5F7A94" w14:textId="67757919" w:rsidR="00F7799E" w:rsidRPr="00C925D9" w:rsidRDefault="00F7799E" w:rsidP="00C925D9">
      <w:pPr>
        <w:spacing w:line="360" w:lineRule="auto"/>
        <w:ind w:firstLineChars="200" w:firstLine="480"/>
        <w:rPr>
          <w:rFonts w:asciiTheme="minorEastAsia" w:hAnsiTheme="minorEastAsia"/>
          <w:sz w:val="24"/>
          <w:szCs w:val="24"/>
        </w:rPr>
      </w:pPr>
      <w:r w:rsidRPr="00C925D9">
        <w:rPr>
          <w:rFonts w:asciiTheme="minorEastAsia" w:hAnsiTheme="minorEastAsia" w:hint="eastAsia"/>
          <w:sz w:val="24"/>
          <w:szCs w:val="24"/>
        </w:rPr>
        <w:t>1928年夏天，姚爱兰进入晓庄学校读书，并于次年加入共青团这个光荣的组织，在其中不断学习新思想，培养革命精神。1930年，姚爱兰和</w:t>
      </w:r>
      <w:proofErr w:type="gramStart"/>
      <w:r w:rsidRPr="00C925D9">
        <w:rPr>
          <w:rFonts w:asciiTheme="minorEastAsia" w:hAnsiTheme="minorEastAsia" w:hint="eastAsia"/>
          <w:sz w:val="24"/>
          <w:szCs w:val="24"/>
        </w:rPr>
        <w:t>晓庄</w:t>
      </w:r>
      <w:proofErr w:type="gramEnd"/>
      <w:r w:rsidRPr="00C925D9">
        <w:rPr>
          <w:rFonts w:asciiTheme="minorEastAsia" w:hAnsiTheme="minorEastAsia" w:hint="eastAsia"/>
          <w:sz w:val="24"/>
          <w:szCs w:val="24"/>
        </w:rPr>
        <w:t>学校的进步师生们参与支援和记工厂工人罢工斗争和南京学生反帝示威游行，学校因此被反动当局查封，许多师生被迫转移。但姚爱兰始终与沈云楼、</w:t>
      </w:r>
      <w:proofErr w:type="gramStart"/>
      <w:r w:rsidRPr="00C925D9">
        <w:rPr>
          <w:rFonts w:asciiTheme="minorEastAsia" w:hAnsiTheme="minorEastAsia" w:hint="eastAsia"/>
          <w:sz w:val="24"/>
          <w:szCs w:val="24"/>
        </w:rPr>
        <w:t>叶刚等晓庄</w:t>
      </w:r>
      <w:proofErr w:type="gramEnd"/>
      <w:r w:rsidRPr="00C925D9">
        <w:rPr>
          <w:rFonts w:asciiTheme="minorEastAsia" w:hAnsiTheme="minorEastAsia" w:hint="eastAsia"/>
          <w:sz w:val="24"/>
          <w:szCs w:val="24"/>
        </w:rPr>
        <w:t>师生党员始终保持着通信联系。</w:t>
      </w:r>
      <w:r w:rsidR="00E91853" w:rsidRPr="00C925D9">
        <w:rPr>
          <w:rFonts w:asciiTheme="minorEastAsia" w:hAnsiTheme="minorEastAsia" w:hint="eastAsia"/>
          <w:sz w:val="24"/>
          <w:szCs w:val="24"/>
        </w:rPr>
        <w:t>一</w:t>
      </w:r>
      <w:r w:rsidRPr="00C925D9">
        <w:rPr>
          <w:rFonts w:asciiTheme="minorEastAsia" w:hAnsiTheme="minorEastAsia" w:hint="eastAsia"/>
          <w:sz w:val="24"/>
          <w:szCs w:val="24"/>
        </w:rPr>
        <w:t>年夏天，在执行任务时，姚爱兰的信落到了特务手里，很快被敌人搜捕。在被捕后乘船押往监狱的途中，她跳入长江拼命向岸边游去。但狠毒的敌人用竹篙戳伤了她的肩膀，将她钩上了船。入狱后，敌人施尽种种酷刑逼她招供，可她心中始终有着一个信仰：“我是共青团员，可惜我还没有成为共产党员，但是我要像共产党员那样去生、去死！”回想作为共青团员的日子，姚爱兰</w:t>
      </w:r>
      <w:r w:rsidR="00E91853" w:rsidRPr="00C925D9">
        <w:rPr>
          <w:rFonts w:asciiTheme="minorEastAsia" w:hAnsiTheme="minorEastAsia" w:hint="eastAsia"/>
          <w:sz w:val="24"/>
          <w:szCs w:val="24"/>
        </w:rPr>
        <w:t>绝</w:t>
      </w:r>
      <w:r w:rsidRPr="00C925D9">
        <w:rPr>
          <w:rFonts w:asciiTheme="minorEastAsia" w:hAnsiTheme="minorEastAsia" w:hint="eastAsia"/>
          <w:sz w:val="24"/>
          <w:szCs w:val="24"/>
        </w:rPr>
        <w:t>不后悔。</w:t>
      </w:r>
    </w:p>
    <w:p w14:paraId="54547F69" w14:textId="77777777" w:rsidR="00F7799E" w:rsidRPr="00C925D9" w:rsidRDefault="00F7799E" w:rsidP="00C925D9">
      <w:pPr>
        <w:spacing w:line="360" w:lineRule="auto"/>
        <w:ind w:firstLineChars="200" w:firstLine="480"/>
        <w:rPr>
          <w:rFonts w:asciiTheme="minorEastAsia" w:hAnsiTheme="minorEastAsia"/>
          <w:sz w:val="24"/>
          <w:szCs w:val="24"/>
        </w:rPr>
      </w:pPr>
      <w:r w:rsidRPr="00C925D9">
        <w:rPr>
          <w:rFonts w:asciiTheme="minorEastAsia" w:hAnsiTheme="minorEastAsia" w:hint="eastAsia"/>
          <w:sz w:val="24"/>
          <w:szCs w:val="24"/>
        </w:rPr>
        <w:t>1930年秋，晓庄革命师生、党的好儿女姚爱兰和郭凤韶、石俊、叶刚、沈云楼、</w:t>
      </w:r>
      <w:proofErr w:type="gramStart"/>
      <w:r w:rsidRPr="00C925D9">
        <w:rPr>
          <w:rFonts w:asciiTheme="minorEastAsia" w:hAnsiTheme="minorEastAsia" w:hint="eastAsia"/>
          <w:sz w:val="24"/>
          <w:szCs w:val="24"/>
        </w:rPr>
        <w:t>袁咨</w:t>
      </w:r>
      <w:proofErr w:type="gramEnd"/>
      <w:r w:rsidRPr="00C925D9">
        <w:rPr>
          <w:rFonts w:asciiTheme="minorEastAsia" w:hAnsiTheme="minorEastAsia" w:hint="eastAsia"/>
          <w:sz w:val="24"/>
          <w:szCs w:val="24"/>
        </w:rPr>
        <w:t>桐等10位热血青年就义于雨花台。</w:t>
      </w:r>
      <w:proofErr w:type="gramStart"/>
      <w:r w:rsidRPr="00C925D9">
        <w:rPr>
          <w:rFonts w:asciiTheme="minorEastAsia" w:hAnsiTheme="minorEastAsia" w:hint="eastAsia"/>
          <w:sz w:val="24"/>
          <w:szCs w:val="24"/>
        </w:rPr>
        <w:t>10名晓</w:t>
      </w:r>
      <w:proofErr w:type="gramEnd"/>
      <w:r w:rsidRPr="00C925D9">
        <w:rPr>
          <w:rFonts w:asciiTheme="minorEastAsia" w:hAnsiTheme="minorEastAsia" w:hint="eastAsia"/>
          <w:sz w:val="24"/>
          <w:szCs w:val="24"/>
        </w:rPr>
        <w:t>庄英烈牺牲时，年龄最大23岁，最小仅16岁。临刑前，他们高唱《国际歌》，呼喊着革命口号，视死如归、气壮山河。</w:t>
      </w:r>
    </w:p>
    <w:p w14:paraId="7BF14F4E" w14:textId="78EA5027" w:rsidR="00E91853" w:rsidRPr="00C925D9" w:rsidRDefault="00F7799E" w:rsidP="00C925D9">
      <w:pPr>
        <w:spacing w:line="360" w:lineRule="auto"/>
        <w:ind w:firstLineChars="200" w:firstLine="480"/>
        <w:rPr>
          <w:rFonts w:asciiTheme="minorEastAsia" w:hAnsiTheme="minorEastAsia"/>
          <w:sz w:val="24"/>
          <w:szCs w:val="24"/>
        </w:rPr>
      </w:pPr>
      <w:r w:rsidRPr="00C925D9">
        <w:rPr>
          <w:rFonts w:asciiTheme="minorEastAsia" w:hAnsiTheme="minorEastAsia" w:hint="eastAsia"/>
          <w:sz w:val="24"/>
          <w:szCs w:val="24"/>
        </w:rPr>
        <w:t>现在是2021年，我是一名新时代的新青</w:t>
      </w:r>
      <w:r w:rsidR="00932698">
        <w:rPr>
          <w:rFonts w:asciiTheme="minorEastAsia" w:hAnsiTheme="minorEastAsia" w:hint="eastAsia"/>
          <w:sz w:val="24"/>
          <w:szCs w:val="24"/>
        </w:rPr>
        <w:t>年</w:t>
      </w:r>
      <w:r w:rsidRPr="00C925D9">
        <w:rPr>
          <w:rFonts w:asciiTheme="minorEastAsia" w:hAnsiTheme="minorEastAsia" w:hint="eastAsia"/>
          <w:sz w:val="24"/>
          <w:szCs w:val="24"/>
        </w:rPr>
        <w:t>。</w:t>
      </w:r>
      <w:r w:rsidR="00E91853" w:rsidRPr="00C925D9">
        <w:rPr>
          <w:rFonts w:asciiTheme="minorEastAsia" w:hAnsiTheme="minorEastAsia" w:hint="eastAsia"/>
          <w:sz w:val="24"/>
          <w:szCs w:val="24"/>
        </w:rPr>
        <w:t>忆往昔峥嵘岁月，姚爱兰等爱国志士以热血浇灌着誓死守卫的国土，迎来了崭新的中国。百代腥风血雨，百年漫漫征程，从战争中的浴血奋战，到改革开放后的锐意创新，到处于新的历史交汇点的2021年，中国共产党不忘初心，不断开拓独具中国特色的社会主义道路。吾辈青年亦砥砺前行，以铁肩担起责任与使命。</w:t>
      </w:r>
    </w:p>
    <w:p w14:paraId="4DA1C9D7" w14:textId="5733E67C" w:rsidR="00F7799E" w:rsidRPr="00C925D9" w:rsidRDefault="00E91853" w:rsidP="00C925D9">
      <w:pPr>
        <w:spacing w:line="360" w:lineRule="auto"/>
        <w:ind w:firstLineChars="200" w:firstLine="480"/>
        <w:rPr>
          <w:rFonts w:asciiTheme="minorEastAsia" w:hAnsiTheme="minorEastAsia"/>
          <w:sz w:val="24"/>
          <w:szCs w:val="24"/>
        </w:rPr>
      </w:pPr>
      <w:r w:rsidRPr="00C925D9">
        <w:rPr>
          <w:rFonts w:asciiTheme="minorEastAsia" w:hAnsiTheme="minorEastAsia" w:hint="eastAsia"/>
          <w:sz w:val="24"/>
          <w:szCs w:val="24"/>
        </w:rPr>
        <w:t>“青年者，国之魂也。”为了实现一名青年对党与国家的庄严承诺，我加入了南京审计大学“澄园先锋”社会实践团队，与众多师生党员一起履行吾辈职责。</w:t>
      </w:r>
      <w:r w:rsidR="00F7799E" w:rsidRPr="00C925D9">
        <w:rPr>
          <w:rFonts w:asciiTheme="minorEastAsia" w:hAnsiTheme="minorEastAsia" w:hint="eastAsia"/>
          <w:sz w:val="24"/>
          <w:szCs w:val="24"/>
        </w:rPr>
        <w:t>从2016年到2020年，“澄园先锋”社会实践团队不断学习探索着中国共产党的奋斗历程，团队成员们曾重走建党建军建国路。瞻仰嘉兴南湖红船寻找建党初心使命，参观三大战役纪念馆重走建国峥嵘道路，走访凤阳小岗村探索改革开放道路。我们也曾以勇毅书写抗</w:t>
      </w:r>
      <w:proofErr w:type="gramStart"/>
      <w:r w:rsidR="00F7799E" w:rsidRPr="00C925D9">
        <w:rPr>
          <w:rFonts w:asciiTheme="minorEastAsia" w:hAnsiTheme="minorEastAsia" w:hint="eastAsia"/>
          <w:sz w:val="24"/>
          <w:szCs w:val="24"/>
        </w:rPr>
        <w:t>疫</w:t>
      </w:r>
      <w:proofErr w:type="gramEnd"/>
      <w:r w:rsidR="00F7799E" w:rsidRPr="00C925D9">
        <w:rPr>
          <w:rFonts w:asciiTheme="minorEastAsia" w:hAnsiTheme="minorEastAsia" w:hint="eastAsia"/>
          <w:sz w:val="24"/>
          <w:szCs w:val="24"/>
        </w:rPr>
        <w:t>史诗，利用公益直播带货这一新兴模式，为疫情之</w:t>
      </w:r>
      <w:r w:rsidR="00F7799E" w:rsidRPr="00C925D9">
        <w:rPr>
          <w:rFonts w:asciiTheme="minorEastAsia" w:hAnsiTheme="minorEastAsia" w:hint="eastAsia"/>
          <w:sz w:val="24"/>
          <w:szCs w:val="24"/>
        </w:rPr>
        <w:lastRenderedPageBreak/>
        <w:t>下的脱贫攻坚与乡村振兴助力……我在，你在，我们在，我们对党的精神的传承与发展就不会停歇。</w:t>
      </w:r>
      <w:proofErr w:type="gramStart"/>
      <w:r w:rsidR="00F7799E" w:rsidRPr="00C925D9">
        <w:rPr>
          <w:rFonts w:asciiTheme="minorEastAsia" w:hAnsiTheme="minorEastAsia" w:hint="eastAsia"/>
          <w:sz w:val="24"/>
          <w:szCs w:val="24"/>
        </w:rPr>
        <w:t>澄园先锋</w:t>
      </w:r>
      <w:proofErr w:type="gramEnd"/>
      <w:r w:rsidR="00F7799E" w:rsidRPr="00C925D9">
        <w:rPr>
          <w:rFonts w:asciiTheme="minorEastAsia" w:hAnsiTheme="minorEastAsia" w:hint="eastAsia"/>
          <w:sz w:val="24"/>
          <w:szCs w:val="24"/>
        </w:rPr>
        <w:t>青年始终</w:t>
      </w:r>
      <w:proofErr w:type="gramStart"/>
      <w:r w:rsidR="00F7799E" w:rsidRPr="00C925D9">
        <w:rPr>
          <w:rFonts w:asciiTheme="minorEastAsia" w:hAnsiTheme="minorEastAsia" w:hint="eastAsia"/>
          <w:sz w:val="24"/>
          <w:szCs w:val="24"/>
        </w:rPr>
        <w:t>追随党</w:t>
      </w:r>
      <w:proofErr w:type="gramEnd"/>
      <w:r w:rsidR="00F7799E" w:rsidRPr="00C925D9">
        <w:rPr>
          <w:rFonts w:asciiTheme="minorEastAsia" w:hAnsiTheme="minorEastAsia" w:hint="eastAsia"/>
          <w:sz w:val="24"/>
          <w:szCs w:val="24"/>
        </w:rPr>
        <w:t>的脚步，以初心滋养成长，生命自有光亮。</w:t>
      </w:r>
    </w:p>
    <w:p w14:paraId="5DCBDCB9" w14:textId="28EB19DF" w:rsidR="00F7799E" w:rsidRDefault="00E91853" w:rsidP="00C925D9">
      <w:pPr>
        <w:spacing w:line="360" w:lineRule="auto"/>
        <w:ind w:firstLineChars="200" w:firstLine="480"/>
        <w:rPr>
          <w:rFonts w:asciiTheme="minorEastAsia" w:hAnsiTheme="minorEastAsia"/>
          <w:sz w:val="24"/>
          <w:szCs w:val="24"/>
        </w:rPr>
      </w:pPr>
      <w:r w:rsidRPr="00C925D9">
        <w:rPr>
          <w:rFonts w:asciiTheme="minorEastAsia" w:hAnsiTheme="minorEastAsia" w:hint="eastAsia"/>
          <w:sz w:val="24"/>
          <w:szCs w:val="24"/>
        </w:rPr>
        <w:t>立下初心是远行之始，坚守初心是漫长的修炼。今日之中国，经济繁盛、科技繁荣、文化繁茂、城市繁华，时代的脚步凝练于“两个一百年”的庄严承诺，聚焦于“打赢脱贫攻坚战，全面奔小康”的顺利实现，落脚于人民群众的幸福生活。</w:t>
      </w:r>
      <w:r w:rsidR="00F7799E" w:rsidRPr="00C925D9">
        <w:rPr>
          <w:rFonts w:asciiTheme="minorEastAsia" w:hAnsiTheme="minorEastAsia" w:hint="eastAsia"/>
          <w:sz w:val="24"/>
          <w:szCs w:val="24"/>
        </w:rPr>
        <w:t>“我志愿加入中国共产党”不是一句空誓言，是要当代青年用实际行动去</w:t>
      </w:r>
      <w:proofErr w:type="gramStart"/>
      <w:r w:rsidR="00F7799E" w:rsidRPr="00C925D9">
        <w:rPr>
          <w:rFonts w:asciiTheme="minorEastAsia" w:hAnsiTheme="minorEastAsia" w:hint="eastAsia"/>
          <w:sz w:val="24"/>
          <w:szCs w:val="24"/>
        </w:rPr>
        <w:t>践行</w:t>
      </w:r>
      <w:proofErr w:type="gramEnd"/>
      <w:r w:rsidR="00F7799E" w:rsidRPr="00C925D9">
        <w:rPr>
          <w:rFonts w:asciiTheme="minorEastAsia" w:hAnsiTheme="minorEastAsia" w:hint="eastAsia"/>
          <w:sz w:val="24"/>
          <w:szCs w:val="24"/>
        </w:rPr>
        <w:t>这句承诺，牢记使命，永葆青春信仰，砥砺奋进！</w:t>
      </w:r>
    </w:p>
    <w:p w14:paraId="5E4C4578" w14:textId="3B8C2546" w:rsidR="00C925D9" w:rsidRDefault="00C925D9" w:rsidP="00C925D9">
      <w:pPr>
        <w:spacing w:line="360" w:lineRule="auto"/>
        <w:ind w:firstLineChars="200" w:firstLine="480"/>
        <w:jc w:val="right"/>
        <w:rPr>
          <w:rFonts w:asciiTheme="minorEastAsia" w:hAnsiTheme="minorEastAsia"/>
          <w:sz w:val="24"/>
          <w:szCs w:val="24"/>
        </w:rPr>
      </w:pPr>
      <w:r>
        <w:rPr>
          <w:rFonts w:asciiTheme="minorEastAsia" w:hAnsiTheme="minorEastAsia" w:hint="eastAsia"/>
          <w:sz w:val="24"/>
          <w:szCs w:val="24"/>
        </w:rPr>
        <w:t>南京审计大学文学院 张杨</w:t>
      </w:r>
    </w:p>
    <w:p w14:paraId="0A7EC487" w14:textId="2FBAF790" w:rsidR="00C925D9" w:rsidRDefault="00C925D9" w:rsidP="00C925D9">
      <w:pPr>
        <w:spacing w:line="360" w:lineRule="auto"/>
        <w:jc w:val="left"/>
        <w:rPr>
          <w:rFonts w:asciiTheme="minorEastAsia" w:hAnsiTheme="minorEastAsia"/>
          <w:sz w:val="24"/>
          <w:szCs w:val="24"/>
        </w:rPr>
      </w:pPr>
      <w:r>
        <w:rPr>
          <w:rFonts w:asciiTheme="minorEastAsia" w:hAnsiTheme="minorEastAsia" w:hint="eastAsia"/>
          <w:sz w:val="24"/>
          <w:szCs w:val="24"/>
        </w:rPr>
        <w:t>作者信息：</w:t>
      </w:r>
    </w:p>
    <w:tbl>
      <w:tblPr>
        <w:tblStyle w:val="a9"/>
        <w:tblW w:w="0" w:type="auto"/>
        <w:tblLook w:val="04A0" w:firstRow="1" w:lastRow="0" w:firstColumn="1" w:lastColumn="0" w:noHBand="0" w:noVBand="1"/>
      </w:tblPr>
      <w:tblGrid>
        <w:gridCol w:w="1195"/>
        <w:gridCol w:w="1680"/>
        <w:gridCol w:w="2400"/>
        <w:gridCol w:w="3021"/>
      </w:tblGrid>
      <w:tr w:rsidR="00C925D9" w14:paraId="3BAFEB6B" w14:textId="77777777" w:rsidTr="00C925D9">
        <w:tc>
          <w:tcPr>
            <w:tcW w:w="1195" w:type="dxa"/>
          </w:tcPr>
          <w:p w14:paraId="55B98A6F" w14:textId="60BA0A68" w:rsidR="00C925D9" w:rsidRDefault="00C925D9" w:rsidP="00C925D9">
            <w:pPr>
              <w:spacing w:line="360" w:lineRule="auto"/>
              <w:jc w:val="center"/>
              <w:rPr>
                <w:rFonts w:asciiTheme="minorEastAsia" w:hAnsiTheme="minorEastAsia"/>
                <w:sz w:val="24"/>
                <w:szCs w:val="24"/>
              </w:rPr>
            </w:pPr>
            <w:r>
              <w:rPr>
                <w:rFonts w:asciiTheme="minorEastAsia" w:hAnsiTheme="minorEastAsia" w:hint="eastAsia"/>
                <w:sz w:val="24"/>
                <w:szCs w:val="24"/>
              </w:rPr>
              <w:t>姓名</w:t>
            </w:r>
          </w:p>
        </w:tc>
        <w:tc>
          <w:tcPr>
            <w:tcW w:w="1680" w:type="dxa"/>
          </w:tcPr>
          <w:p w14:paraId="4A00B923" w14:textId="6E7AF187" w:rsidR="00C925D9" w:rsidRDefault="00C925D9" w:rsidP="00C925D9">
            <w:pPr>
              <w:spacing w:line="360" w:lineRule="auto"/>
              <w:jc w:val="center"/>
              <w:rPr>
                <w:rFonts w:asciiTheme="minorEastAsia" w:hAnsiTheme="minorEastAsia"/>
                <w:sz w:val="24"/>
                <w:szCs w:val="24"/>
              </w:rPr>
            </w:pPr>
            <w:r>
              <w:rPr>
                <w:rFonts w:asciiTheme="minorEastAsia" w:hAnsiTheme="minorEastAsia" w:hint="eastAsia"/>
                <w:sz w:val="24"/>
                <w:szCs w:val="24"/>
              </w:rPr>
              <w:t>学号</w:t>
            </w:r>
          </w:p>
        </w:tc>
        <w:tc>
          <w:tcPr>
            <w:tcW w:w="2400" w:type="dxa"/>
          </w:tcPr>
          <w:p w14:paraId="18CB5460" w14:textId="3A4B4C5E" w:rsidR="00C925D9" w:rsidRDefault="00C925D9" w:rsidP="00C925D9">
            <w:pPr>
              <w:spacing w:line="360" w:lineRule="auto"/>
              <w:jc w:val="center"/>
              <w:rPr>
                <w:rFonts w:asciiTheme="minorEastAsia" w:hAnsiTheme="minorEastAsia"/>
                <w:sz w:val="24"/>
                <w:szCs w:val="24"/>
              </w:rPr>
            </w:pPr>
            <w:r>
              <w:rPr>
                <w:rFonts w:asciiTheme="minorEastAsia" w:hAnsiTheme="minorEastAsia" w:hint="eastAsia"/>
                <w:sz w:val="24"/>
                <w:szCs w:val="24"/>
              </w:rPr>
              <w:t>联系方式</w:t>
            </w:r>
          </w:p>
        </w:tc>
        <w:tc>
          <w:tcPr>
            <w:tcW w:w="3021" w:type="dxa"/>
          </w:tcPr>
          <w:p w14:paraId="4B70A67D" w14:textId="57BA40CB" w:rsidR="00C925D9" w:rsidRDefault="00C925D9" w:rsidP="00C925D9">
            <w:pPr>
              <w:spacing w:line="360" w:lineRule="auto"/>
              <w:jc w:val="center"/>
              <w:rPr>
                <w:rFonts w:asciiTheme="minorEastAsia" w:hAnsiTheme="minorEastAsia"/>
                <w:sz w:val="24"/>
                <w:szCs w:val="24"/>
              </w:rPr>
            </w:pPr>
            <w:r>
              <w:rPr>
                <w:rFonts w:asciiTheme="minorEastAsia" w:hAnsiTheme="minorEastAsia" w:hint="eastAsia"/>
                <w:sz w:val="24"/>
                <w:szCs w:val="24"/>
              </w:rPr>
              <w:t>所属专业及年级</w:t>
            </w:r>
          </w:p>
        </w:tc>
      </w:tr>
      <w:tr w:rsidR="00C925D9" w14:paraId="531ED40E" w14:textId="77777777" w:rsidTr="00C925D9">
        <w:tc>
          <w:tcPr>
            <w:tcW w:w="1195" w:type="dxa"/>
          </w:tcPr>
          <w:p w14:paraId="66E731D3" w14:textId="5C2E1225" w:rsidR="00C925D9" w:rsidRDefault="00C925D9" w:rsidP="00C925D9">
            <w:pPr>
              <w:spacing w:line="360" w:lineRule="auto"/>
              <w:jc w:val="center"/>
              <w:rPr>
                <w:rFonts w:asciiTheme="minorEastAsia" w:hAnsiTheme="minorEastAsia"/>
                <w:sz w:val="24"/>
                <w:szCs w:val="24"/>
              </w:rPr>
            </w:pPr>
            <w:r>
              <w:rPr>
                <w:rFonts w:asciiTheme="minorEastAsia" w:hAnsiTheme="minorEastAsia" w:hint="eastAsia"/>
                <w:sz w:val="24"/>
                <w:szCs w:val="24"/>
              </w:rPr>
              <w:t>张杨</w:t>
            </w:r>
          </w:p>
        </w:tc>
        <w:tc>
          <w:tcPr>
            <w:tcW w:w="1680" w:type="dxa"/>
          </w:tcPr>
          <w:p w14:paraId="4E6F5035" w14:textId="1329811F" w:rsidR="00C925D9" w:rsidRDefault="00C925D9" w:rsidP="00C925D9">
            <w:pPr>
              <w:spacing w:line="360" w:lineRule="auto"/>
              <w:jc w:val="center"/>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sz w:val="24"/>
                <w:szCs w:val="24"/>
              </w:rPr>
              <w:t>93100206</w:t>
            </w:r>
          </w:p>
        </w:tc>
        <w:tc>
          <w:tcPr>
            <w:tcW w:w="2400" w:type="dxa"/>
          </w:tcPr>
          <w:p w14:paraId="1F64D1F4" w14:textId="3E621E42" w:rsidR="00C925D9" w:rsidRDefault="00C925D9" w:rsidP="00C925D9">
            <w:pPr>
              <w:spacing w:line="360" w:lineRule="auto"/>
              <w:jc w:val="center"/>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sz w:val="24"/>
                <w:szCs w:val="24"/>
              </w:rPr>
              <w:t>9822635562</w:t>
            </w:r>
          </w:p>
        </w:tc>
        <w:tc>
          <w:tcPr>
            <w:tcW w:w="3021" w:type="dxa"/>
          </w:tcPr>
          <w:p w14:paraId="79D7492A" w14:textId="18AA48DF" w:rsidR="00C925D9" w:rsidRDefault="00C925D9" w:rsidP="00C925D9">
            <w:pPr>
              <w:spacing w:line="360" w:lineRule="auto"/>
              <w:jc w:val="center"/>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sz w:val="24"/>
                <w:szCs w:val="24"/>
              </w:rPr>
              <w:t>019</w:t>
            </w:r>
            <w:r>
              <w:rPr>
                <w:rFonts w:asciiTheme="minorEastAsia" w:hAnsiTheme="minorEastAsia" w:hint="eastAsia"/>
                <w:sz w:val="24"/>
                <w:szCs w:val="24"/>
              </w:rPr>
              <w:t>级汉语言文学专业</w:t>
            </w:r>
          </w:p>
        </w:tc>
      </w:tr>
    </w:tbl>
    <w:p w14:paraId="32B81F43" w14:textId="12ED2BE5" w:rsidR="00C925D9" w:rsidRPr="00C925D9" w:rsidRDefault="00C925D9" w:rsidP="00C925D9">
      <w:pPr>
        <w:spacing w:line="360" w:lineRule="auto"/>
        <w:jc w:val="left"/>
        <w:rPr>
          <w:rFonts w:asciiTheme="minorEastAsia" w:hAnsiTheme="minorEastAsia"/>
          <w:sz w:val="24"/>
          <w:szCs w:val="24"/>
        </w:rPr>
      </w:pPr>
    </w:p>
    <w:sectPr w:rsidR="00C925D9" w:rsidRPr="00C925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CAE26" w14:textId="77777777" w:rsidR="00E57CCA" w:rsidRDefault="00E57CCA" w:rsidP="00F7799E">
      <w:r>
        <w:separator/>
      </w:r>
    </w:p>
  </w:endnote>
  <w:endnote w:type="continuationSeparator" w:id="0">
    <w:p w14:paraId="3DEE5BFF" w14:textId="77777777" w:rsidR="00E57CCA" w:rsidRDefault="00E57CCA" w:rsidP="00F77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4F62C" w14:textId="77777777" w:rsidR="00E57CCA" w:rsidRDefault="00E57CCA" w:rsidP="00F7799E">
      <w:r>
        <w:separator/>
      </w:r>
    </w:p>
  </w:footnote>
  <w:footnote w:type="continuationSeparator" w:id="0">
    <w:p w14:paraId="73B69C14" w14:textId="77777777" w:rsidR="00E57CCA" w:rsidRDefault="00E57CCA" w:rsidP="00F779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30C"/>
    <w:rsid w:val="00142A6F"/>
    <w:rsid w:val="001B0573"/>
    <w:rsid w:val="001C1983"/>
    <w:rsid w:val="002436E6"/>
    <w:rsid w:val="00286B1B"/>
    <w:rsid w:val="002942F2"/>
    <w:rsid w:val="00300EE6"/>
    <w:rsid w:val="00381C95"/>
    <w:rsid w:val="004571D2"/>
    <w:rsid w:val="005366DF"/>
    <w:rsid w:val="006619DA"/>
    <w:rsid w:val="0070430C"/>
    <w:rsid w:val="00722E63"/>
    <w:rsid w:val="0072311F"/>
    <w:rsid w:val="00932698"/>
    <w:rsid w:val="00963BC7"/>
    <w:rsid w:val="009B7245"/>
    <w:rsid w:val="009D1EDE"/>
    <w:rsid w:val="00A945FF"/>
    <w:rsid w:val="00AC73EF"/>
    <w:rsid w:val="00B060C3"/>
    <w:rsid w:val="00B6561A"/>
    <w:rsid w:val="00B84ADB"/>
    <w:rsid w:val="00C22A04"/>
    <w:rsid w:val="00C55516"/>
    <w:rsid w:val="00C925D9"/>
    <w:rsid w:val="00CC2C0F"/>
    <w:rsid w:val="00E57CCA"/>
    <w:rsid w:val="00E77A19"/>
    <w:rsid w:val="00E91853"/>
    <w:rsid w:val="00EB031B"/>
    <w:rsid w:val="00F155D4"/>
    <w:rsid w:val="00F56166"/>
    <w:rsid w:val="00F7799E"/>
    <w:rsid w:val="60F87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0F0B00"/>
  <w15:docId w15:val="{EC75B0B6-8C38-4D30-A8CF-E79B2ADF8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Pr>
      <w:rFonts w:asciiTheme="minorHAnsi" w:eastAsiaTheme="minorEastAsia" w:hAnsiTheme="minorHAnsi" w:cstheme="minorBidi"/>
      <w:kern w:val="2"/>
      <w:sz w:val="18"/>
      <w:szCs w:val="18"/>
    </w:rPr>
  </w:style>
  <w:style w:type="character" w:customStyle="1" w:styleId="a6">
    <w:name w:val="页脚 字符"/>
    <w:basedOn w:val="a0"/>
    <w:link w:val="a5"/>
    <w:uiPriority w:val="99"/>
    <w:qFormat/>
    <w:rPr>
      <w:rFonts w:asciiTheme="minorHAnsi" w:eastAsiaTheme="minorEastAsia" w:hAnsiTheme="minorHAnsi" w:cstheme="minorBidi"/>
      <w:kern w:val="2"/>
      <w:sz w:val="18"/>
      <w:szCs w:val="18"/>
    </w:rPr>
  </w:style>
  <w:style w:type="character" w:customStyle="1" w:styleId="a4">
    <w:name w:val="批注框文本 字符"/>
    <w:basedOn w:val="a0"/>
    <w:link w:val="a3"/>
    <w:uiPriority w:val="99"/>
    <w:semiHidden/>
    <w:qFormat/>
    <w:rPr>
      <w:rFonts w:asciiTheme="minorHAnsi" w:eastAsiaTheme="minorEastAsia" w:hAnsiTheme="minorHAnsi" w:cstheme="minorBidi"/>
      <w:kern w:val="2"/>
      <w:sz w:val="18"/>
      <w:szCs w:val="18"/>
    </w:rPr>
  </w:style>
  <w:style w:type="table" w:styleId="a9">
    <w:name w:val="Table Grid"/>
    <w:basedOn w:val="a1"/>
    <w:uiPriority w:val="59"/>
    <w:rsid w:val="00C92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8535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3CFDB0-8394-4ACD-8D7A-A3C45A8A3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185</Words>
  <Characters>1060</Characters>
  <Application>Microsoft Office Word</Application>
  <DocSecurity>0</DocSecurity>
  <Lines>8</Lines>
  <Paragraphs>2</Paragraphs>
  <ScaleCrop>false</ScaleCrop>
  <Company>Microsoft</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张 杨</cp:lastModifiedBy>
  <cp:revision>10</cp:revision>
  <cp:lastPrinted>2019-09-30T01:50:00Z</cp:lastPrinted>
  <dcterms:created xsi:type="dcterms:W3CDTF">2021-04-26T14:06:00Z</dcterms:created>
  <dcterms:modified xsi:type="dcterms:W3CDTF">2021-05-15T01:28:00Z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