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1964" w:rsidRDefault="00F553C5">
      <w:pPr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“我为师生办实事”项目</w:t>
      </w:r>
      <w:proofErr w:type="gramStart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结项表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86"/>
        <w:gridCol w:w="7036"/>
      </w:tblGrid>
      <w:tr w:rsidR="002C1964">
        <w:tc>
          <w:tcPr>
            <w:tcW w:w="1486" w:type="dxa"/>
          </w:tcPr>
          <w:p w:rsidR="002C1964" w:rsidRDefault="00F553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7036" w:type="dxa"/>
          </w:tcPr>
          <w:p w:rsidR="002C1964" w:rsidRPr="0097017E" w:rsidRDefault="00C601BE" w:rsidP="0097017E">
            <w:pPr>
              <w:spacing w:line="360" w:lineRule="auto"/>
              <w:rPr>
                <w:sz w:val="24"/>
              </w:rPr>
            </w:pPr>
            <w:r w:rsidRPr="00C601BE">
              <w:rPr>
                <w:rFonts w:hint="eastAsia"/>
                <w:sz w:val="24"/>
              </w:rPr>
              <w:t>注重年轻干部培养</w:t>
            </w:r>
          </w:p>
        </w:tc>
      </w:tr>
      <w:tr w:rsidR="002C1964">
        <w:tc>
          <w:tcPr>
            <w:tcW w:w="1486" w:type="dxa"/>
          </w:tcPr>
          <w:p w:rsidR="002C1964" w:rsidRDefault="00F553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责任单位</w:t>
            </w:r>
          </w:p>
        </w:tc>
        <w:tc>
          <w:tcPr>
            <w:tcW w:w="7036" w:type="dxa"/>
          </w:tcPr>
          <w:p w:rsidR="002C1964" w:rsidRPr="0097017E" w:rsidRDefault="008F22D1" w:rsidP="0097017E">
            <w:pPr>
              <w:spacing w:line="360" w:lineRule="auto"/>
              <w:rPr>
                <w:sz w:val="24"/>
              </w:rPr>
            </w:pPr>
            <w:r w:rsidRPr="0097017E">
              <w:rPr>
                <w:rFonts w:hint="eastAsia"/>
                <w:sz w:val="24"/>
              </w:rPr>
              <w:t>文学院</w:t>
            </w:r>
          </w:p>
        </w:tc>
      </w:tr>
      <w:tr w:rsidR="002C1964">
        <w:tc>
          <w:tcPr>
            <w:tcW w:w="1486" w:type="dxa"/>
          </w:tcPr>
          <w:p w:rsidR="002C1964" w:rsidRDefault="00F553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责任人</w:t>
            </w:r>
          </w:p>
        </w:tc>
        <w:tc>
          <w:tcPr>
            <w:tcW w:w="7036" w:type="dxa"/>
          </w:tcPr>
          <w:p w:rsidR="002C1964" w:rsidRPr="0097017E" w:rsidRDefault="008F22D1" w:rsidP="0097017E">
            <w:pPr>
              <w:spacing w:line="360" w:lineRule="auto"/>
              <w:rPr>
                <w:sz w:val="24"/>
              </w:rPr>
            </w:pPr>
            <w:r w:rsidRPr="0097017E">
              <w:rPr>
                <w:rFonts w:hint="eastAsia"/>
                <w:sz w:val="24"/>
              </w:rPr>
              <w:t>刘顺、</w:t>
            </w:r>
            <w:r w:rsidR="00126D83">
              <w:rPr>
                <w:rFonts w:hint="eastAsia"/>
                <w:sz w:val="24"/>
              </w:rPr>
              <w:t>朱军、</w:t>
            </w:r>
            <w:r w:rsidR="00126D83" w:rsidRPr="0097017E">
              <w:rPr>
                <w:rFonts w:hint="eastAsia"/>
                <w:sz w:val="24"/>
              </w:rPr>
              <w:t>王军</w:t>
            </w:r>
            <w:r w:rsidR="00126D83">
              <w:rPr>
                <w:rFonts w:hint="eastAsia"/>
                <w:sz w:val="24"/>
              </w:rPr>
              <w:t>、</w:t>
            </w:r>
            <w:r w:rsidR="00C601BE" w:rsidRPr="0097017E">
              <w:rPr>
                <w:rFonts w:hint="eastAsia"/>
                <w:sz w:val="24"/>
              </w:rPr>
              <w:t>龚玉兰</w:t>
            </w:r>
            <w:r w:rsidR="004B4B8F" w:rsidRPr="0097017E">
              <w:rPr>
                <w:rFonts w:hint="eastAsia"/>
                <w:sz w:val="24"/>
              </w:rPr>
              <w:t>、</w:t>
            </w:r>
            <w:r w:rsidR="00126D83">
              <w:rPr>
                <w:rFonts w:hint="eastAsia"/>
                <w:sz w:val="24"/>
              </w:rPr>
              <w:t>洪涛</w:t>
            </w:r>
          </w:p>
        </w:tc>
      </w:tr>
      <w:tr w:rsidR="002C1964">
        <w:tc>
          <w:tcPr>
            <w:tcW w:w="1486" w:type="dxa"/>
          </w:tcPr>
          <w:p w:rsidR="002C1964" w:rsidRDefault="00F553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实施时间</w:t>
            </w:r>
          </w:p>
        </w:tc>
        <w:tc>
          <w:tcPr>
            <w:tcW w:w="7036" w:type="dxa"/>
          </w:tcPr>
          <w:p w:rsidR="002C1964" w:rsidRPr="0097017E" w:rsidRDefault="008F22D1" w:rsidP="0097017E">
            <w:pPr>
              <w:spacing w:line="360" w:lineRule="auto"/>
              <w:rPr>
                <w:sz w:val="24"/>
              </w:rPr>
            </w:pPr>
            <w:r w:rsidRPr="0097017E">
              <w:rPr>
                <w:rFonts w:hint="eastAsia"/>
                <w:sz w:val="24"/>
              </w:rPr>
              <w:t>2</w:t>
            </w:r>
            <w:r w:rsidRPr="0097017E">
              <w:rPr>
                <w:sz w:val="24"/>
              </w:rPr>
              <w:t>021</w:t>
            </w:r>
            <w:r w:rsidRPr="0097017E">
              <w:rPr>
                <w:rFonts w:hint="eastAsia"/>
                <w:sz w:val="24"/>
              </w:rPr>
              <w:t>年</w:t>
            </w:r>
            <w:r w:rsidRPr="0097017E">
              <w:rPr>
                <w:rFonts w:hint="eastAsia"/>
                <w:sz w:val="24"/>
              </w:rPr>
              <w:t>1</w:t>
            </w:r>
            <w:r w:rsidRPr="0097017E">
              <w:rPr>
                <w:sz w:val="24"/>
              </w:rPr>
              <w:t>-12</w:t>
            </w:r>
            <w:r w:rsidRPr="0097017E">
              <w:rPr>
                <w:rFonts w:hint="eastAsia"/>
                <w:sz w:val="24"/>
              </w:rPr>
              <w:t>月</w:t>
            </w:r>
          </w:p>
        </w:tc>
      </w:tr>
      <w:tr w:rsidR="002C1964">
        <w:tc>
          <w:tcPr>
            <w:tcW w:w="1486" w:type="dxa"/>
          </w:tcPr>
          <w:p w:rsidR="002C1964" w:rsidRDefault="002C196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1964" w:rsidRDefault="002C196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1964" w:rsidRDefault="002C196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1964" w:rsidRDefault="00F553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内容措施</w:t>
            </w:r>
          </w:p>
        </w:tc>
        <w:tc>
          <w:tcPr>
            <w:tcW w:w="7036" w:type="dxa"/>
          </w:tcPr>
          <w:p w:rsidR="00126D83" w:rsidRDefault="00C601BE" w:rsidP="00C601BE">
            <w:pPr>
              <w:spacing w:line="360" w:lineRule="auto"/>
              <w:rPr>
                <w:sz w:val="24"/>
              </w:rPr>
            </w:pPr>
            <w:r w:rsidRPr="00C601BE">
              <w:rPr>
                <w:rFonts w:hint="eastAsia"/>
                <w:sz w:val="24"/>
              </w:rPr>
              <w:t>1.</w:t>
            </w:r>
            <w:r w:rsidRPr="00C601BE">
              <w:rPr>
                <w:rFonts w:hint="eastAsia"/>
                <w:sz w:val="24"/>
              </w:rPr>
              <w:t>积极为年轻教师“搭梯子”。通过推选担任系主任、科级干部、党支部书记等方式，让他们积极参与学院相关工作及学校专项活动，促进年轻干部快速、健康成长。</w:t>
            </w:r>
          </w:p>
          <w:p w:rsidR="00C601BE" w:rsidRPr="00C601BE" w:rsidRDefault="00C601BE" w:rsidP="00C601BE">
            <w:pPr>
              <w:spacing w:line="360" w:lineRule="auto"/>
              <w:rPr>
                <w:sz w:val="24"/>
              </w:rPr>
            </w:pPr>
            <w:r w:rsidRPr="00C601BE">
              <w:rPr>
                <w:rFonts w:hint="eastAsia"/>
                <w:sz w:val="24"/>
              </w:rPr>
              <w:t>2.</w:t>
            </w:r>
            <w:r w:rsidRPr="00C601BE">
              <w:rPr>
                <w:rFonts w:hint="eastAsia"/>
                <w:sz w:val="24"/>
              </w:rPr>
              <w:t>鼓励、支持年轻教师或骨干教师挂职锻炼，参加各类干部人才计划。</w:t>
            </w:r>
          </w:p>
          <w:p w:rsidR="00126D83" w:rsidRDefault="00C601BE" w:rsidP="00126D83">
            <w:pPr>
              <w:spacing w:line="360" w:lineRule="auto"/>
              <w:rPr>
                <w:sz w:val="24"/>
              </w:rPr>
            </w:pPr>
            <w:r w:rsidRPr="00C601BE">
              <w:rPr>
                <w:rFonts w:hint="eastAsia"/>
                <w:sz w:val="24"/>
              </w:rPr>
              <w:t>3.</w:t>
            </w:r>
            <w:r w:rsidRPr="00C601BE">
              <w:rPr>
                <w:rFonts w:hint="eastAsia"/>
                <w:sz w:val="24"/>
              </w:rPr>
              <w:t>组织推荐各</w:t>
            </w:r>
            <w:proofErr w:type="gramStart"/>
            <w:r w:rsidRPr="00C601BE">
              <w:rPr>
                <w:rFonts w:hint="eastAsia"/>
                <w:sz w:val="24"/>
              </w:rPr>
              <w:t>类能力</w:t>
            </w:r>
            <w:proofErr w:type="gramEnd"/>
            <w:r w:rsidRPr="00C601BE">
              <w:rPr>
                <w:rFonts w:hint="eastAsia"/>
                <w:sz w:val="24"/>
              </w:rPr>
              <w:t>培训。根据不同需求推荐年轻教师参加能力提升班，有针对性地安排专项能力培训。</w:t>
            </w:r>
          </w:p>
          <w:p w:rsidR="002C1964" w:rsidRPr="0097017E" w:rsidRDefault="00C601BE" w:rsidP="00126D83">
            <w:pPr>
              <w:spacing w:line="360" w:lineRule="auto"/>
              <w:rPr>
                <w:sz w:val="24"/>
              </w:rPr>
            </w:pPr>
            <w:r w:rsidRPr="00C601BE">
              <w:rPr>
                <w:rFonts w:hint="eastAsia"/>
                <w:sz w:val="24"/>
              </w:rPr>
              <w:t>4.</w:t>
            </w:r>
            <w:r w:rsidRPr="00C601BE">
              <w:rPr>
                <w:rFonts w:hint="eastAsia"/>
                <w:sz w:val="24"/>
              </w:rPr>
              <w:t>强化日常跟踪管理。建立优秀年轻教师和骨干教师档案，详细记录年轻教师基本情况、政治表现、履职尽责、考核奖惩、培养锻炼、岗位变动等信息，强化跟踪培养，及时向组织人事部门推荐优秀人员。</w:t>
            </w:r>
          </w:p>
        </w:tc>
      </w:tr>
      <w:tr w:rsidR="002C1964">
        <w:tc>
          <w:tcPr>
            <w:tcW w:w="1486" w:type="dxa"/>
          </w:tcPr>
          <w:p w:rsidR="002C1964" w:rsidRDefault="002C196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1964" w:rsidRDefault="00F553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成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  <w:szCs w:val="28"/>
              </w:rPr>
              <w:t>效</w:t>
            </w:r>
          </w:p>
        </w:tc>
        <w:tc>
          <w:tcPr>
            <w:tcW w:w="7036" w:type="dxa"/>
          </w:tcPr>
          <w:p w:rsidR="002C1964" w:rsidRPr="0097017E" w:rsidRDefault="00126D83" w:rsidP="0097017E">
            <w:pPr>
              <w:pStyle w:val="a8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考察选拔年轻干部担任系主任和党支部书记。目前</w:t>
            </w:r>
            <w:r w:rsidR="00C601BE">
              <w:rPr>
                <w:rFonts w:hint="eastAsia"/>
                <w:sz w:val="24"/>
              </w:rPr>
              <w:t>文学院两个系主任符合“双带头人”要求，并获得学校优秀党支部书记等表彰，成为教学科研管理的核心骨干。</w:t>
            </w:r>
          </w:p>
          <w:p w:rsidR="008F22D1" w:rsidRPr="0097017E" w:rsidRDefault="008F22D1" w:rsidP="0097017E">
            <w:pPr>
              <w:pStyle w:val="a8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 w:rsidRPr="0097017E">
              <w:rPr>
                <w:rFonts w:hint="eastAsia"/>
                <w:sz w:val="24"/>
              </w:rPr>
              <w:t>所有年轻教师都分别</w:t>
            </w:r>
            <w:r w:rsidR="00C601BE">
              <w:rPr>
                <w:rFonts w:hint="eastAsia"/>
                <w:sz w:val="24"/>
              </w:rPr>
              <w:t>参加了学校安排的各类培训。通过协调安排，所有年轻教师都</w:t>
            </w:r>
            <w:r w:rsidRPr="0097017E">
              <w:rPr>
                <w:rFonts w:hint="eastAsia"/>
                <w:sz w:val="24"/>
              </w:rPr>
              <w:t>担任了专业班主任或科研秘书</w:t>
            </w:r>
            <w:r w:rsidR="00C601BE">
              <w:rPr>
                <w:rFonts w:hint="eastAsia"/>
                <w:sz w:val="24"/>
              </w:rPr>
              <w:t>等工作，得到了锻炼，为文学院储备了后备干部</w:t>
            </w:r>
            <w:r w:rsidRPr="0097017E">
              <w:rPr>
                <w:rFonts w:hint="eastAsia"/>
                <w:sz w:val="24"/>
              </w:rPr>
              <w:t>。</w:t>
            </w:r>
          </w:p>
          <w:p w:rsidR="00041F0D" w:rsidRDefault="00C601BE" w:rsidP="0097017E">
            <w:pPr>
              <w:pStyle w:val="a8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积极培养年轻干部</w:t>
            </w:r>
            <w:r w:rsidR="00041F0D">
              <w:rPr>
                <w:rFonts w:hint="eastAsia"/>
                <w:sz w:val="24"/>
              </w:rPr>
              <w:t>，</w:t>
            </w:r>
            <w:r w:rsidR="007E6033">
              <w:rPr>
                <w:rFonts w:hint="eastAsia"/>
                <w:sz w:val="24"/>
              </w:rPr>
              <w:t>召开青年教师座谈会，帮助年轻干部成长，</w:t>
            </w:r>
            <w:bookmarkStart w:id="0" w:name="_GoBack"/>
            <w:bookmarkEnd w:id="0"/>
            <w:r w:rsidR="00041F0D">
              <w:rPr>
                <w:rFonts w:hint="eastAsia"/>
                <w:sz w:val="24"/>
              </w:rPr>
              <w:t>跟踪他们的发展情况，建立工作档案。</w:t>
            </w:r>
          </w:p>
          <w:p w:rsidR="002C1964" w:rsidRPr="0097017E" w:rsidRDefault="00C601BE" w:rsidP="0097017E">
            <w:pPr>
              <w:pStyle w:val="a8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向组织部人事部门推荐年轻干部等。</w:t>
            </w:r>
          </w:p>
        </w:tc>
      </w:tr>
      <w:tr w:rsidR="002C1964">
        <w:tc>
          <w:tcPr>
            <w:tcW w:w="1486" w:type="dxa"/>
          </w:tcPr>
          <w:p w:rsidR="002C1964" w:rsidRDefault="002C196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1964" w:rsidRDefault="002C196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1964" w:rsidRDefault="00F553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7036" w:type="dxa"/>
          </w:tcPr>
          <w:p w:rsidR="002C1964" w:rsidRDefault="002C1964">
            <w:pPr>
              <w:rPr>
                <w:sz w:val="28"/>
                <w:szCs w:val="28"/>
              </w:rPr>
            </w:pPr>
          </w:p>
          <w:p w:rsidR="002C1964" w:rsidRDefault="002C1964">
            <w:pPr>
              <w:rPr>
                <w:sz w:val="28"/>
                <w:szCs w:val="28"/>
              </w:rPr>
            </w:pPr>
          </w:p>
          <w:p w:rsidR="002C1964" w:rsidRDefault="002C1964">
            <w:pPr>
              <w:rPr>
                <w:sz w:val="28"/>
                <w:szCs w:val="28"/>
              </w:rPr>
            </w:pPr>
          </w:p>
          <w:p w:rsidR="002C1964" w:rsidRDefault="002C1964">
            <w:pPr>
              <w:rPr>
                <w:sz w:val="28"/>
                <w:szCs w:val="28"/>
              </w:rPr>
            </w:pPr>
          </w:p>
        </w:tc>
      </w:tr>
    </w:tbl>
    <w:p w:rsidR="002C1964" w:rsidRDefault="00F553C5">
      <w:r>
        <w:rPr>
          <w:rFonts w:hint="eastAsia"/>
        </w:rPr>
        <w:lastRenderedPageBreak/>
        <w:t>注：内容举措和成效较多的，可加页</w:t>
      </w:r>
    </w:p>
    <w:sectPr w:rsidR="002C19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3028" w:rsidRDefault="00083028" w:rsidP="008F22D1">
      <w:r>
        <w:separator/>
      </w:r>
    </w:p>
  </w:endnote>
  <w:endnote w:type="continuationSeparator" w:id="0">
    <w:p w:rsidR="00083028" w:rsidRDefault="00083028" w:rsidP="008F2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3028" w:rsidRDefault="00083028" w:rsidP="008F22D1">
      <w:r>
        <w:separator/>
      </w:r>
    </w:p>
  </w:footnote>
  <w:footnote w:type="continuationSeparator" w:id="0">
    <w:p w:rsidR="00083028" w:rsidRDefault="00083028" w:rsidP="008F22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DD8B7CA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15969BE8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1B7CB074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005AE216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4072A51C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4850B686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7E540516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32C2834A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85EE8D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EFECF91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7AFE4640"/>
    <w:multiLevelType w:val="hybridMultilevel"/>
    <w:tmpl w:val="99E8C2A0"/>
    <w:lvl w:ilvl="0" w:tplc="E3745F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A755326"/>
    <w:rsid w:val="00041F0D"/>
    <w:rsid w:val="00083028"/>
    <w:rsid w:val="00126D83"/>
    <w:rsid w:val="002C1964"/>
    <w:rsid w:val="004B4B8F"/>
    <w:rsid w:val="00543CEA"/>
    <w:rsid w:val="007E6033"/>
    <w:rsid w:val="0084602D"/>
    <w:rsid w:val="008F22D1"/>
    <w:rsid w:val="0097017E"/>
    <w:rsid w:val="00C601BE"/>
    <w:rsid w:val="00DF2C55"/>
    <w:rsid w:val="00F553C5"/>
    <w:rsid w:val="00F735EE"/>
    <w:rsid w:val="052B239B"/>
    <w:rsid w:val="1029668C"/>
    <w:rsid w:val="3A755326"/>
    <w:rsid w:val="5DAB4652"/>
    <w:rsid w:val="7CDC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C7AF2F"/>
  <w15:docId w15:val="{8B5448D7-8CC0-44C9-8B94-28252607B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F22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F22D1"/>
    <w:rPr>
      <w:kern w:val="2"/>
      <w:sz w:val="18"/>
      <w:szCs w:val="18"/>
    </w:rPr>
  </w:style>
  <w:style w:type="paragraph" w:styleId="a6">
    <w:name w:val="footer"/>
    <w:basedOn w:val="a"/>
    <w:link w:val="a7"/>
    <w:rsid w:val="008F22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F22D1"/>
    <w:rPr>
      <w:kern w:val="2"/>
      <w:sz w:val="18"/>
      <w:szCs w:val="18"/>
    </w:rPr>
  </w:style>
  <w:style w:type="paragraph" w:styleId="a8">
    <w:name w:val="List Paragraph"/>
    <w:basedOn w:val="a"/>
    <w:uiPriority w:val="99"/>
    <w:rsid w:val="008F22D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wangjun</cp:lastModifiedBy>
  <cp:revision>9</cp:revision>
  <dcterms:created xsi:type="dcterms:W3CDTF">2021-05-08T00:59:00Z</dcterms:created>
  <dcterms:modified xsi:type="dcterms:W3CDTF">2021-12-09T05:10:00Z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C3E427BAA5F0435F96B3B49EF244B89B</vt:lpwstr>
  </property>
</Properties>
</file>