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AB6" w:rsidRDefault="00F508CB">
      <w:pPr>
        <w:jc w:val="center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绽放青春的绚丽之花</w:t>
      </w:r>
    </w:p>
    <w:p w:rsidR="00C35AB6" w:rsidRDefault="00F508CB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中国共产党建立至今已将近</w:t>
      </w:r>
      <w:r>
        <w:rPr>
          <w:rFonts w:ascii="宋体" w:eastAsia="宋体" w:hAnsi="宋体" w:cs="宋体" w:hint="eastAsia"/>
          <w:sz w:val="24"/>
        </w:rPr>
        <w:t>100</w:t>
      </w:r>
      <w:r>
        <w:rPr>
          <w:rFonts w:ascii="宋体" w:eastAsia="宋体" w:hAnsi="宋体" w:cs="宋体" w:hint="eastAsia"/>
          <w:sz w:val="24"/>
        </w:rPr>
        <w:t>周年，百年征程波澜壮阔，百年初心历久弥坚。回望这百年波澜壮阔的峥嵘岁月，一代代中国共产党人为革命斗争抛头颅洒热血，为人民利益不懈奋斗，为我们书写了一部恢宏壮丽的党史。如今，青年学子正是这部党史的续写者，我们应绽放青春的绚丽之花，书写时代的壮丽篇章！</w:t>
      </w:r>
    </w:p>
    <w:p w:rsidR="00C35AB6" w:rsidRDefault="00F508CB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中国共产党自成立之日起，就肩负着为中国人民谋幸福，为中华民族谋复兴的重任。在百年的奋斗历程中，中国共产党始终不忘初心，牢记使命，熔铸了内涵丰富、博大精深的党史。党史集中体现了中国共产党人的理想信念、精神追求及伟大实践成果所蕴含的价值取向。正如习近平总书记所言：“我们党的一百年，是矢志践行初心使命的一百年，是筚路蓝缕奠基立业的一百年，是创造辉煌开辟未来的一百年。”传承、学习党史正是我们了解中国共产党的最佳手段，也是我们眺望前路的垫脚石。</w:t>
      </w:r>
    </w:p>
    <w:p w:rsidR="00C35AB6" w:rsidRDefault="00F508CB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在学习党史的过程中，我们始终绕不开的话题就是信仰和坚守。马列主义、毛泽东</w:t>
      </w:r>
      <w:r>
        <w:rPr>
          <w:rFonts w:ascii="宋体" w:eastAsia="宋体" w:hAnsi="宋体" w:cs="宋体" w:hint="eastAsia"/>
          <w:sz w:val="24"/>
        </w:rPr>
        <w:t>思想、邓小平理论、三个代表重要思想、习近平新时代中国特色社会主义思想正是中国共产党人的信仰之源。正因有了自己愿意坚守的信仰，在面对荣华富贵、高官厚禄、锦绣前程等名利物质的诱惑时，他们能够坚定拒绝，对名利物质弃之如敝履。在马列主义等的信仰指导下，先进的中国共产党人始终与劳苦大众站在统一战线，纵使这条道路充满荆棘，甚至需要鲜血和牺牲。</w:t>
      </w:r>
    </w:p>
    <w:p w:rsidR="00C35AB6" w:rsidRDefault="00F508CB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伟大的革命烈士方志敏在面对敌人的威胁逼迫时仍然坚守信仰：“抛弃自己原来的主义信仰，撕毁从前的斗争历史，去出卖可爱的中国，去残杀无辜的工农，那还算是人？！”这些伟大的中国共产党人即</w:t>
      </w:r>
      <w:r>
        <w:rPr>
          <w:rFonts w:ascii="宋体" w:eastAsia="宋体" w:hAnsi="宋体" w:cs="宋体" w:hint="eastAsia"/>
          <w:sz w:val="24"/>
        </w:rPr>
        <w:t>使面对敌人的威逼利诱，在生命的最后一刻，也毅然选择用生命来捍卫自己的信仰。对于顶天立地、坚强勇敢的共产党人而言，信仰高于一切，人民群众重于泰山。对于他们而言，信仰就是他们头顶的天，人民群众就是他们脚下的地。</w:t>
      </w:r>
    </w:p>
    <w:p w:rsidR="00C35AB6" w:rsidRDefault="00F508CB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“一切向前走，都不能忘记走过的路；走得再远、走到再光辉的未来，也不能忘记走过的的过去，不能忘记为什么出发。”在学习和传承党史的过程中，我们得以跨过历史的长河，与革命先烈们对话交流，体会他们赤诚热烈的爱国之心，感受他们坚定不移的理想信念，潜移默化中促使我们在思想上更加向党组织靠拢。因而，当代的青年学子不能</w:t>
      </w:r>
      <w:r>
        <w:rPr>
          <w:rFonts w:ascii="宋体" w:eastAsia="宋体" w:hAnsi="宋体" w:cs="宋体" w:hint="eastAsia"/>
          <w:sz w:val="24"/>
        </w:rPr>
        <w:t>忘记这部充满血泪的党史，理应努力传承党史、传递</w:t>
      </w:r>
      <w:r>
        <w:rPr>
          <w:rFonts w:ascii="宋体" w:eastAsia="宋体" w:hAnsi="宋体" w:cs="宋体" w:hint="eastAsia"/>
          <w:sz w:val="24"/>
        </w:rPr>
        <w:lastRenderedPageBreak/>
        <w:t>红色基因，续写党史的壮丽篇章。</w:t>
      </w:r>
    </w:p>
    <w:p w:rsidR="00C35AB6" w:rsidRDefault="00F508CB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书写时代的壮丽篇章，需要我们向习近平主席倡导的四大时代新人看齐，成为“立大志，明大德，成大才，担大任”的时代新人。以我的理解，立大志，即树立远大理想，青年学子应当志存高远；明大德，则要求我们修养美好品德，努力成为德才兼备的人才；成大才就需要我们能够为社会发展贡献出自己的一份力，成为国家的栋梁之材；最后的担大任更是需要我们提升思想觉悟，要求我们成为心怀国之大者，肩负起属于自己的责任与担当。这四大要求应该成为青年学子们学习及传承党史的</w:t>
      </w:r>
      <w:r>
        <w:rPr>
          <w:rFonts w:ascii="宋体" w:eastAsia="宋体" w:hAnsi="宋体" w:cs="宋体" w:hint="eastAsia"/>
          <w:sz w:val="24"/>
        </w:rPr>
        <w:t>过程中不可遗忘的重要准则。</w:t>
      </w:r>
    </w:p>
    <w:p w:rsidR="00C35AB6" w:rsidRDefault="00F508CB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图南未可料，变化有鲲鹏。在建党</w:t>
      </w:r>
      <w:r>
        <w:rPr>
          <w:rFonts w:ascii="宋体" w:eastAsia="宋体" w:hAnsi="宋体" w:cs="宋体" w:hint="eastAsia"/>
          <w:sz w:val="24"/>
        </w:rPr>
        <w:t>100</w:t>
      </w:r>
      <w:r>
        <w:rPr>
          <w:rFonts w:ascii="宋体" w:eastAsia="宋体" w:hAnsi="宋体" w:cs="宋体" w:hint="eastAsia"/>
          <w:sz w:val="24"/>
        </w:rPr>
        <w:t>周年的新的历史节点上，我们青年一代正是传递光明的火炬手。学习好波澜壮阔的党史，绽放出绚烂美丽的青春之花，书写好激昂向上的青春之歌，努力成为四大时代新人，这些正是我们给建党</w:t>
      </w:r>
      <w:r>
        <w:rPr>
          <w:rFonts w:ascii="宋体" w:eastAsia="宋体" w:hAnsi="宋体" w:cs="宋体" w:hint="eastAsia"/>
          <w:sz w:val="24"/>
        </w:rPr>
        <w:t>100</w:t>
      </w:r>
      <w:r>
        <w:rPr>
          <w:rFonts w:ascii="宋体" w:eastAsia="宋体" w:hAnsi="宋体" w:cs="宋体" w:hint="eastAsia"/>
          <w:sz w:val="24"/>
        </w:rPr>
        <w:t>周年的最好贺礼！</w:t>
      </w:r>
    </w:p>
    <w:p w:rsidR="00C35AB6" w:rsidRDefault="00C35AB6">
      <w:pPr>
        <w:jc w:val="right"/>
        <w:rPr>
          <w:rFonts w:ascii="宋体" w:eastAsia="宋体" w:hAnsi="宋体" w:cs="宋体"/>
          <w:sz w:val="24"/>
        </w:rPr>
      </w:pPr>
    </w:p>
    <w:p w:rsidR="00C35AB6" w:rsidRDefault="00C35AB6">
      <w:pPr>
        <w:rPr>
          <w:rFonts w:ascii="宋体" w:eastAsia="宋体" w:hAnsi="宋体" w:cs="宋体"/>
          <w:sz w:val="24"/>
        </w:rPr>
      </w:pPr>
    </w:p>
    <w:p w:rsidR="00C35AB6" w:rsidRDefault="00F508CB">
      <w:pPr>
        <w:ind w:firstLineChars="2200" w:firstLine="52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作者：</w:t>
      </w:r>
      <w:r>
        <w:rPr>
          <w:rFonts w:ascii="宋体" w:eastAsia="宋体" w:hAnsi="宋体" w:cs="宋体" w:hint="eastAsia"/>
          <w:sz w:val="24"/>
        </w:rPr>
        <w:t>203100247</w:t>
      </w:r>
      <w:r>
        <w:rPr>
          <w:rFonts w:ascii="宋体" w:eastAsia="宋体" w:hAnsi="宋体" w:cs="宋体" w:hint="eastAsia"/>
          <w:sz w:val="24"/>
        </w:rPr>
        <w:t>周坤</w:t>
      </w:r>
    </w:p>
    <w:p w:rsidR="00C35AB6" w:rsidRDefault="00F508CB">
      <w:pPr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                             </w:t>
      </w:r>
      <w:r>
        <w:rPr>
          <w:rFonts w:ascii="宋体" w:eastAsia="宋体" w:hAnsi="宋体" w:cs="宋体" w:hint="eastAsia"/>
          <w:sz w:val="24"/>
        </w:rPr>
        <w:t>学院：文学院</w:t>
      </w:r>
    </w:p>
    <w:p w:rsidR="00C35AB6" w:rsidRDefault="00F508CB">
      <w:pPr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                                       </w:t>
      </w:r>
      <w:r>
        <w:rPr>
          <w:rFonts w:ascii="宋体" w:eastAsia="宋体" w:hAnsi="宋体" w:cs="宋体" w:hint="eastAsia"/>
          <w:sz w:val="24"/>
        </w:rPr>
        <w:t>专业：</w:t>
      </w:r>
      <w:r>
        <w:rPr>
          <w:rFonts w:ascii="宋体" w:eastAsia="宋体" w:hAnsi="宋体" w:cs="宋体" w:hint="eastAsia"/>
          <w:sz w:val="24"/>
        </w:rPr>
        <w:t>20</w:t>
      </w:r>
      <w:r>
        <w:rPr>
          <w:rFonts w:ascii="宋体" w:eastAsia="宋体" w:hAnsi="宋体" w:cs="宋体" w:hint="eastAsia"/>
          <w:sz w:val="24"/>
        </w:rPr>
        <w:t>级汉语国际教育</w:t>
      </w:r>
    </w:p>
    <w:p w:rsidR="00C35AB6" w:rsidRDefault="00F508CB" w:rsidP="00F508CB">
      <w:pPr>
        <w:ind w:right="480"/>
        <w:jc w:val="right"/>
        <w:rPr>
          <w:rFonts w:ascii="宋体" w:eastAsia="宋体" w:hAnsi="宋体" w:cs="宋体"/>
          <w:sz w:val="24"/>
        </w:rPr>
      </w:pPr>
      <w:bookmarkStart w:id="0" w:name="_GoBack"/>
      <w:bookmarkEnd w:id="0"/>
      <w:r>
        <w:rPr>
          <w:rFonts w:ascii="宋体" w:eastAsia="宋体" w:hAnsi="宋体" w:cs="宋体" w:hint="eastAsia"/>
          <w:sz w:val="24"/>
        </w:rPr>
        <w:t>联系方式：17751069609</w:t>
      </w:r>
    </w:p>
    <w:sectPr w:rsidR="00C35A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E54A9B"/>
    <w:rsid w:val="00C35AB6"/>
    <w:rsid w:val="00F508CB"/>
    <w:rsid w:val="26E5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煜语愚</dc:creator>
  <cp:lastModifiedBy>PC</cp:lastModifiedBy>
  <cp:revision>2</cp:revision>
  <dcterms:created xsi:type="dcterms:W3CDTF">2021-06-12T15:17:00Z</dcterms:created>
  <dcterms:modified xsi:type="dcterms:W3CDTF">2021-06-12T17:25:00Z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0D91731800E64180ADB0075416EEF074</vt:lpwstr>
  </property>
</Properties>
</file>